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78" w:rsidRDefault="00CB0978" w:rsidP="00CB09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  <w:r w:rsidR="00191E86">
        <w:rPr>
          <w:rFonts w:ascii="Times New Roman" w:hAnsi="Times New Roman" w:cs="Times New Roman"/>
          <w:b/>
          <w:sz w:val="28"/>
          <w:szCs w:val="28"/>
        </w:rPr>
        <w:t>«</w:t>
      </w:r>
      <w:r w:rsidRPr="00CB0978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  <w:r w:rsidR="00191E86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CB0978" w:rsidRDefault="0090454C" w:rsidP="00CB09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978" w:rsidRPr="00CB0978" w:rsidRDefault="00CB0978" w:rsidP="00CB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CB0978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знаний и практических умений защиты населения и территории окружающей среды от воздействия поражающих факторов природного и техногенного (природно-техногенного) характера, оказания первой медицинской помощи при несчастных случаях и обеспечения безопасности человека в современных условиях. </w:t>
      </w:r>
    </w:p>
    <w:p w:rsidR="0060265B" w:rsidRDefault="00CB0978" w:rsidP="00CB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CB0978">
        <w:rPr>
          <w:rFonts w:ascii="Times New Roman" w:hAnsi="Times New Roman" w:cs="Times New Roman"/>
          <w:sz w:val="28"/>
          <w:szCs w:val="28"/>
        </w:rPr>
        <w:t xml:space="preserve"> - </w:t>
      </w:r>
      <w:r w:rsidR="0060265B" w:rsidRPr="0060265B">
        <w:rPr>
          <w:rFonts w:ascii="Times New Roman" w:hAnsi="Times New Roman" w:cs="Times New Roman"/>
          <w:sz w:val="28"/>
          <w:szCs w:val="28"/>
        </w:rPr>
        <w:t xml:space="preserve">дисциплина базовой части социально-гуманитарного модуля основной образовательной программы  </w:t>
      </w:r>
      <w:proofErr w:type="spellStart"/>
      <w:r w:rsidR="0060265B" w:rsidRPr="0060265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0265B" w:rsidRPr="0060265B">
        <w:rPr>
          <w:rFonts w:ascii="Times New Roman" w:hAnsi="Times New Roman" w:cs="Times New Roman"/>
          <w:sz w:val="28"/>
          <w:szCs w:val="28"/>
        </w:rPr>
        <w:t xml:space="preserve">  по направлению подготовки </w:t>
      </w:r>
      <w:r w:rsidR="0060265B">
        <w:rPr>
          <w:rFonts w:ascii="Times New Roman" w:hAnsi="Times New Roman" w:cs="Times New Roman"/>
          <w:sz w:val="28"/>
          <w:szCs w:val="28"/>
        </w:rPr>
        <w:t>38.03.02 Менеджмент, про</w:t>
      </w:r>
      <w:bookmarkStart w:id="0" w:name="_GoBack"/>
      <w:bookmarkEnd w:id="0"/>
      <w:r w:rsidR="0060265B">
        <w:rPr>
          <w:rFonts w:ascii="Times New Roman" w:hAnsi="Times New Roman" w:cs="Times New Roman"/>
          <w:sz w:val="28"/>
          <w:szCs w:val="28"/>
        </w:rPr>
        <w:t>филь «Менеджмент организации».</w:t>
      </w:r>
    </w:p>
    <w:p w:rsidR="00191E86" w:rsidRDefault="00CB0978" w:rsidP="00CB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CB0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CB0978" w:rsidRDefault="00CB0978" w:rsidP="00CB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78">
        <w:rPr>
          <w:rFonts w:ascii="Times New Roman" w:hAnsi="Times New Roman" w:cs="Times New Roman"/>
          <w:sz w:val="28"/>
          <w:szCs w:val="28"/>
        </w:rPr>
        <w:t>Чрезвычайные ситуации, общие сведения и классификация ЧС на потенциально-опасных объектах. Государственное управление защитой населения и территорий в ЧС. Система гражданской обороны, ее роль и задачи в современных условиях. Чрезвычайные ситуации природного характера, их характеристика. Чрезвычайные ситуации социального характера. Особенности некоторых ЧС экстремального характера (безопасность в ситуациях криминального характера; безопасность в быту; безопасность при авариях и катастрофах; безопасность на отдыхе). Современные средства поражения, последствия их применения. Основные принципы и мероприятия по защите населения в ЧС. Обучение населения, подготовка формирований. Организация и проведение эвакуационных мероприятий. Укрытие населения в защитных сооружениях. Первая медицинская помощь при неотложных состояниях и несчастных случаях. Понятие о шоке, признаки шока, простейшие противошоковые мероприятия.</w:t>
      </w:r>
    </w:p>
    <w:sectPr w:rsidR="005C56F3" w:rsidRPr="00C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91E86"/>
    <w:rsid w:val="002E333D"/>
    <w:rsid w:val="004C1F5A"/>
    <w:rsid w:val="0052211C"/>
    <w:rsid w:val="0053595A"/>
    <w:rsid w:val="00565D2B"/>
    <w:rsid w:val="005C56F3"/>
    <w:rsid w:val="0060265B"/>
    <w:rsid w:val="006C4EA4"/>
    <w:rsid w:val="0090454C"/>
    <w:rsid w:val="00CB0978"/>
    <w:rsid w:val="00D37D90"/>
    <w:rsid w:val="00D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BF637-5D52-47B4-BB88-DF090064A262}"/>
</file>

<file path=customXml/itemProps2.xml><?xml version="1.0" encoding="utf-8"?>
<ds:datastoreItem xmlns:ds="http://schemas.openxmlformats.org/officeDocument/2006/customXml" ds:itemID="{AE4A993A-FFAC-4626-961D-0DC81346D480}"/>
</file>

<file path=customXml/itemProps3.xml><?xml version="1.0" encoding="utf-8"?>
<ds:datastoreItem xmlns:ds="http://schemas.openxmlformats.org/officeDocument/2006/customXml" ds:itemID="{6FEFE764-AFC3-4665-A18B-6C7AAC874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Баскакова Елена Васильевна</cp:lastModifiedBy>
  <cp:revision>5</cp:revision>
  <dcterms:created xsi:type="dcterms:W3CDTF">2015-06-29T12:40:00Z</dcterms:created>
  <dcterms:modified xsi:type="dcterms:W3CDTF">2017-10-09T11:34:00Z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